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3" w:rsidRDefault="004C63C3" w:rsidP="004C63C3">
      <w:pPr>
        <w:ind w:left="708"/>
        <w:outlineLvl w:val="0"/>
        <w:rPr>
          <w:b/>
        </w:rPr>
      </w:pPr>
      <w:r>
        <w:rPr>
          <w:b/>
        </w:rPr>
        <w:t>Справка об организации питания учащихся в МБОУ «Школа №19</w:t>
      </w:r>
    </w:p>
    <w:p w:rsidR="004C63C3" w:rsidRDefault="007E2854" w:rsidP="004C63C3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 w:rsidR="004C63C3">
        <w:rPr>
          <w:b/>
        </w:rPr>
        <w:t xml:space="preserve"> имени Б. И. </w:t>
      </w:r>
      <w:proofErr w:type="spellStart"/>
      <w:r w:rsidR="004C63C3">
        <w:rPr>
          <w:b/>
        </w:rPr>
        <w:t>Северинова</w:t>
      </w:r>
      <w:proofErr w:type="spellEnd"/>
      <w:r w:rsidR="004C63C3">
        <w:rPr>
          <w:b/>
        </w:rPr>
        <w:t xml:space="preserve">» </w:t>
      </w:r>
      <w:r w:rsidR="0003229C" w:rsidRPr="0003229C">
        <w:rPr>
          <w:b/>
        </w:rPr>
        <w:t xml:space="preserve"> </w:t>
      </w:r>
      <w:r w:rsidR="0003229C">
        <w:rPr>
          <w:b/>
        </w:rPr>
        <w:t>в 2018 – 2019 учебном году</w:t>
      </w:r>
      <w:r>
        <w:rPr>
          <w:b/>
        </w:rPr>
        <w:t>.</w:t>
      </w:r>
    </w:p>
    <w:p w:rsidR="004C63C3" w:rsidRDefault="004C63C3" w:rsidP="004C63C3">
      <w:pPr>
        <w:jc w:val="both"/>
        <w:rPr>
          <w:b/>
          <w:szCs w:val="28"/>
        </w:rPr>
      </w:pPr>
    </w:p>
    <w:p w:rsidR="004C63C3" w:rsidRDefault="004C63C3" w:rsidP="004C63C3">
      <w:pPr>
        <w:spacing w:before="100" w:beforeAutospacing="1"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>В соответствии с законодательством Российской Федерации в области образования, в частности, законом  РФ «Об образовании», организация питания в общеобразовательном учреждении возлагается на образовательное учреждение.</w:t>
      </w:r>
    </w:p>
    <w:p w:rsidR="004C63C3" w:rsidRDefault="0003229C" w:rsidP="004C63C3">
      <w:pPr>
        <w:ind w:firstLine="540"/>
        <w:jc w:val="both"/>
        <w:rPr>
          <w:szCs w:val="28"/>
        </w:rPr>
      </w:pPr>
      <w:r>
        <w:rPr>
          <w:szCs w:val="28"/>
        </w:rPr>
        <w:t> </w:t>
      </w:r>
      <w:proofErr w:type="gramStart"/>
      <w:r>
        <w:rPr>
          <w:szCs w:val="28"/>
        </w:rPr>
        <w:t>С 1 сентября 2018</w:t>
      </w:r>
      <w:r w:rsidR="004C63C3">
        <w:rPr>
          <w:szCs w:val="28"/>
        </w:rPr>
        <w:t xml:space="preserve"> года организация горячего питания в МБОУ «Школа №19 имени Б. И. </w:t>
      </w:r>
      <w:proofErr w:type="spellStart"/>
      <w:r w:rsidR="004C63C3">
        <w:rPr>
          <w:szCs w:val="28"/>
        </w:rPr>
        <w:t>Северинова</w:t>
      </w:r>
      <w:proofErr w:type="spellEnd"/>
      <w:r w:rsidR="004C63C3">
        <w:rPr>
          <w:szCs w:val="28"/>
        </w:rPr>
        <w:t xml:space="preserve">»   Кировского района городского округа город Уфа осуществляется в соответствии  </w:t>
      </w:r>
      <w:r w:rsidR="004C63C3">
        <w:t>Постановлением главы Администрации городского округа город Уфа Республики Башкортостан №3268 от   27.08.2015г «Об утверждении Положения о порядке организации питания обучающихся общеобразовательных учреждений городского округа город Уфа Республики Башкортостан» (с последующими изменениями), Постановлением главы Администрации</w:t>
      </w:r>
      <w:proofErr w:type="gramEnd"/>
      <w:r w:rsidR="004C63C3">
        <w:t xml:space="preserve"> городского округа город Уфа Республики Башкортостан №51 от   23.01.2017г «Об установлении стоимости питания обучающихся общеобразовательных организаций городского округа город Уфа Республики Башкортостан в 2017 году»,  Постановления Кабинета Министров Республики Башкортостан №68 от 11.03.2002 года «О мерах по реализации Закона Республики Башкортостан «О государственной поддержке многодетных семей в Республике Башкортостан».</w:t>
      </w:r>
    </w:p>
    <w:p w:rsidR="004C63C3" w:rsidRDefault="004C63C3" w:rsidP="004C63C3">
      <w:pPr>
        <w:jc w:val="both"/>
        <w:rPr>
          <w:szCs w:val="28"/>
        </w:rPr>
      </w:pPr>
      <w:r>
        <w:rPr>
          <w:szCs w:val="28"/>
        </w:rPr>
        <w:tab/>
      </w:r>
    </w:p>
    <w:p w:rsidR="004C63C3" w:rsidRDefault="004C63C3" w:rsidP="004C63C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Питание учащихся осуществляется строго по утвержденному графику под руководством классных руководителей.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организацией питания осуществляет комиссия в составе директора школы </w:t>
      </w:r>
      <w:proofErr w:type="spellStart"/>
      <w:r>
        <w:rPr>
          <w:szCs w:val="28"/>
        </w:rPr>
        <w:t>Голубевой</w:t>
      </w:r>
      <w:proofErr w:type="spellEnd"/>
      <w:r>
        <w:rPr>
          <w:szCs w:val="28"/>
        </w:rPr>
        <w:t xml:space="preserve"> А. Е., зам. директора по ВР </w:t>
      </w:r>
      <w:proofErr w:type="spellStart"/>
      <w:r>
        <w:rPr>
          <w:szCs w:val="28"/>
        </w:rPr>
        <w:t>Гатауллиной</w:t>
      </w:r>
      <w:proofErr w:type="spellEnd"/>
      <w:r>
        <w:rPr>
          <w:szCs w:val="28"/>
        </w:rPr>
        <w:t xml:space="preserve"> Г.М., ответственного по питанию  Денисовой Н. Г., медсестры </w:t>
      </w:r>
      <w:proofErr w:type="spellStart"/>
      <w:r>
        <w:rPr>
          <w:szCs w:val="28"/>
        </w:rPr>
        <w:t>Базикаевой</w:t>
      </w:r>
      <w:proofErr w:type="spellEnd"/>
      <w:r>
        <w:rPr>
          <w:szCs w:val="28"/>
        </w:rPr>
        <w:t xml:space="preserve"> А.Р., члена Попечительского Совета школы Михайловской А.А..   В школе работает </w:t>
      </w:r>
      <w:proofErr w:type="spellStart"/>
      <w:r>
        <w:rPr>
          <w:szCs w:val="28"/>
        </w:rPr>
        <w:t>бракеражная</w:t>
      </w:r>
      <w:proofErr w:type="spellEnd"/>
      <w:r>
        <w:rPr>
          <w:szCs w:val="28"/>
        </w:rPr>
        <w:t xml:space="preserve"> комиссия. </w:t>
      </w:r>
    </w:p>
    <w:p w:rsidR="004C63C3" w:rsidRDefault="004C63C3" w:rsidP="004C63C3">
      <w:pPr>
        <w:jc w:val="both"/>
        <w:rPr>
          <w:szCs w:val="28"/>
        </w:rPr>
      </w:pPr>
      <w:r>
        <w:rPr>
          <w:szCs w:val="28"/>
        </w:rPr>
        <w:tab/>
        <w:t>Ежедневно до девяти часов утра происходит учет наличного состава учащихся, производится корректировка предварительных заказов предыдущего дня. В конце дня производится учет и сверка наличного состава учащихся и количества выданных в столовой порций.</w:t>
      </w:r>
    </w:p>
    <w:p w:rsidR="004C63C3" w:rsidRDefault="004C63C3" w:rsidP="004C63C3">
      <w:pPr>
        <w:ind w:firstLine="567"/>
        <w:jc w:val="both"/>
        <w:rPr>
          <w:szCs w:val="28"/>
        </w:rPr>
      </w:pPr>
      <w:proofErr w:type="gramStart"/>
      <w:r>
        <w:rPr>
          <w:bCs/>
          <w:iCs/>
          <w:szCs w:val="28"/>
        </w:rPr>
        <w:t xml:space="preserve">В нашей школе организация питания обучающихся производится в соответствии  с </w:t>
      </w:r>
      <w:proofErr w:type="spellStart"/>
      <w:r>
        <w:rPr>
          <w:bCs/>
          <w:iCs/>
          <w:szCs w:val="28"/>
        </w:rPr>
        <w:t>СанПиН</w:t>
      </w:r>
      <w:proofErr w:type="spellEnd"/>
      <w:r>
        <w:rPr>
          <w:bCs/>
          <w:iCs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  <w:proofErr w:type="gramEnd"/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  <w:u w:val="single"/>
        </w:rPr>
        <w:t xml:space="preserve">Дотационное питание школьников  </w:t>
      </w:r>
      <w:r>
        <w:rPr>
          <w:szCs w:val="28"/>
        </w:rPr>
        <w:t xml:space="preserve">      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Дотационное  питание школьников осуществляется за счёт средств муниципального и городского бюджета. Бесплатное питание в пределах выделенных бюджетных средств получают учащиеся: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- дети из многодетных малообеспеченных семей, чей статус подтверждён управлением труда и </w:t>
      </w:r>
      <w:r w:rsidR="007E2854">
        <w:rPr>
          <w:szCs w:val="28"/>
        </w:rPr>
        <w:t>социальной защиты населения – 23 ученика</w:t>
      </w:r>
      <w:r w:rsidR="00637715">
        <w:rPr>
          <w:szCs w:val="28"/>
        </w:rPr>
        <w:t xml:space="preserve"> (3,6</w:t>
      </w:r>
      <w:r>
        <w:rPr>
          <w:szCs w:val="28"/>
        </w:rPr>
        <w:t>%);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дети с ограниченными возможностя</w:t>
      </w:r>
      <w:r w:rsidR="00637715">
        <w:rPr>
          <w:szCs w:val="28"/>
        </w:rPr>
        <w:t>ми здоровья: дети – инвалиды – 7</w:t>
      </w:r>
      <w:r>
        <w:rPr>
          <w:szCs w:val="28"/>
        </w:rPr>
        <w:t xml:space="preserve"> учащихся (1</w:t>
      </w:r>
      <w:r w:rsidR="00637715">
        <w:rPr>
          <w:szCs w:val="28"/>
        </w:rPr>
        <w:t>,1</w:t>
      </w:r>
      <w:r>
        <w:rPr>
          <w:szCs w:val="28"/>
        </w:rPr>
        <w:t>%);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дети, состоящи</w:t>
      </w:r>
      <w:r w:rsidR="00637715">
        <w:rPr>
          <w:szCs w:val="28"/>
        </w:rPr>
        <w:t>е на учёте у психотерапевта – 86</w:t>
      </w:r>
      <w:r w:rsidR="009732A0">
        <w:rPr>
          <w:szCs w:val="28"/>
        </w:rPr>
        <w:t xml:space="preserve"> учащих</w:t>
      </w:r>
      <w:r w:rsidR="005F51AE">
        <w:rPr>
          <w:szCs w:val="28"/>
        </w:rPr>
        <w:t>ся (13,5</w:t>
      </w:r>
      <w:r>
        <w:rPr>
          <w:szCs w:val="28"/>
        </w:rPr>
        <w:t>%);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Дотационное  питание получают учащиеся: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5F51AE">
        <w:rPr>
          <w:szCs w:val="28"/>
        </w:rPr>
        <w:t>дети – сироты – 5 учащихся (0,73</w:t>
      </w:r>
      <w:r>
        <w:rPr>
          <w:szCs w:val="28"/>
        </w:rPr>
        <w:t>%);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</w:t>
      </w:r>
      <w:r w:rsidR="005F51AE">
        <w:rPr>
          <w:szCs w:val="28"/>
        </w:rPr>
        <w:t>и из малообеспеченных семей – 21  учащихся (5,75</w:t>
      </w:r>
      <w:r>
        <w:rPr>
          <w:szCs w:val="28"/>
        </w:rPr>
        <w:t>%);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Контингент </w:t>
      </w:r>
      <w:proofErr w:type="gramStart"/>
      <w:r>
        <w:rPr>
          <w:szCs w:val="28"/>
        </w:rPr>
        <w:t>школьников, получающих льготное  питание определяется</w:t>
      </w:r>
      <w:proofErr w:type="gramEnd"/>
      <w:r>
        <w:rPr>
          <w:szCs w:val="28"/>
        </w:rPr>
        <w:t xml:space="preserve"> следующими документами: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дети из многодетных и малообеспеченных семей – справка управления труда и социальной защиты населения;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дети – инвалиды – медицинское заключение;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дети с ограниченными возможностями здоровья – выписка из протокола ПМПК «Юг";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дети, находящиеся в социально опасном положении – акт обследования.</w:t>
      </w:r>
    </w:p>
    <w:p w:rsidR="004C63C3" w:rsidRDefault="004C63C3" w:rsidP="004C63C3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Список детей на льготное питание утверждается приказом директора школы.</w:t>
      </w:r>
    </w:p>
    <w:p w:rsidR="004C63C3" w:rsidRDefault="004C63C3" w:rsidP="004C63C3">
      <w:pPr>
        <w:jc w:val="both"/>
        <w:rPr>
          <w:szCs w:val="28"/>
        </w:rPr>
      </w:pPr>
      <w:r>
        <w:rPr>
          <w:szCs w:val="28"/>
        </w:rPr>
        <w:t>За счёт р</w:t>
      </w:r>
      <w:r w:rsidR="00225007">
        <w:rPr>
          <w:szCs w:val="28"/>
        </w:rPr>
        <w:t>одительских средств питаются 317 учащихся (50</w:t>
      </w:r>
      <w:r>
        <w:rPr>
          <w:szCs w:val="28"/>
        </w:rPr>
        <w:t>%). Итого охвачено орга</w:t>
      </w:r>
      <w:r w:rsidR="00225007">
        <w:rPr>
          <w:szCs w:val="28"/>
        </w:rPr>
        <w:t>низованным горячим питанием 72,3</w:t>
      </w:r>
      <w:r w:rsidR="00857A50">
        <w:rPr>
          <w:szCs w:val="28"/>
        </w:rPr>
        <w:t>% (в начале учебного года – 70,3%).</w:t>
      </w:r>
    </w:p>
    <w:p w:rsidR="004C63C3" w:rsidRDefault="00225007" w:rsidP="004C63C3">
      <w:pPr>
        <w:jc w:val="both"/>
        <w:rPr>
          <w:szCs w:val="28"/>
        </w:rPr>
      </w:pPr>
      <w:r>
        <w:rPr>
          <w:szCs w:val="28"/>
        </w:rPr>
        <w:tab/>
        <w:t>На 1 сентября 2018 – 2019</w:t>
      </w:r>
      <w:r w:rsidR="004C63C3">
        <w:rPr>
          <w:szCs w:val="28"/>
        </w:rPr>
        <w:t xml:space="preserve"> учебного года штат </w:t>
      </w:r>
      <w:r>
        <w:rPr>
          <w:szCs w:val="28"/>
        </w:rPr>
        <w:t xml:space="preserve">не </w:t>
      </w:r>
      <w:r w:rsidR="004C63C3">
        <w:rPr>
          <w:szCs w:val="28"/>
        </w:rPr>
        <w:t>был укомплектован по</w:t>
      </w:r>
      <w:r>
        <w:rPr>
          <w:szCs w:val="28"/>
        </w:rPr>
        <w:t>лностью - 3 человека</w:t>
      </w:r>
      <w:r w:rsidR="004E629A">
        <w:rPr>
          <w:szCs w:val="28"/>
        </w:rPr>
        <w:t xml:space="preserve"> (по штату – 4 человека).</w:t>
      </w:r>
      <w:r w:rsidR="004C63C3">
        <w:rPr>
          <w:szCs w:val="28"/>
        </w:rPr>
        <w:t xml:space="preserve"> </w:t>
      </w:r>
    </w:p>
    <w:p w:rsidR="004C63C3" w:rsidRDefault="004C63C3" w:rsidP="004C63C3">
      <w:pPr>
        <w:ind w:firstLine="708"/>
        <w:jc w:val="both"/>
        <w:rPr>
          <w:szCs w:val="28"/>
        </w:rPr>
      </w:pPr>
      <w:r>
        <w:rPr>
          <w:szCs w:val="28"/>
        </w:rPr>
        <w:t>Качество пит</w:t>
      </w:r>
      <w:r w:rsidR="004E629A">
        <w:rPr>
          <w:szCs w:val="28"/>
        </w:rPr>
        <w:t>ания по сравнению с прошлым 2017 – 2018 учебным годом улуч</w:t>
      </w:r>
      <w:r>
        <w:rPr>
          <w:szCs w:val="28"/>
        </w:rPr>
        <w:t xml:space="preserve">шилось.  </w:t>
      </w:r>
      <w:r w:rsidR="004E629A">
        <w:rPr>
          <w:szCs w:val="28"/>
        </w:rPr>
        <w:t>Реже КШДП поставляет п</w:t>
      </w:r>
      <w:r>
        <w:rPr>
          <w:szCs w:val="28"/>
        </w:rPr>
        <w:t xml:space="preserve">олуфабрикаты, </w:t>
      </w:r>
      <w:r w:rsidR="004E629A">
        <w:rPr>
          <w:szCs w:val="28"/>
        </w:rPr>
        <w:t xml:space="preserve">готовят в школьной столовой. </w:t>
      </w:r>
    </w:p>
    <w:p w:rsidR="003210F2" w:rsidRDefault="00857A50" w:rsidP="004C63C3">
      <w:pPr>
        <w:jc w:val="both"/>
        <w:rPr>
          <w:szCs w:val="28"/>
        </w:rPr>
      </w:pPr>
      <w:r>
        <w:rPr>
          <w:szCs w:val="28"/>
        </w:rPr>
        <w:tab/>
      </w:r>
    </w:p>
    <w:p w:rsidR="004C63C3" w:rsidRDefault="003210F2" w:rsidP="004C63C3">
      <w:pPr>
        <w:jc w:val="both"/>
        <w:rPr>
          <w:szCs w:val="28"/>
        </w:rPr>
      </w:pPr>
      <w:r>
        <w:rPr>
          <w:szCs w:val="28"/>
        </w:rPr>
        <w:t>Решение:</w:t>
      </w:r>
    </w:p>
    <w:p w:rsidR="003210F2" w:rsidRPr="005939FA" w:rsidRDefault="003210F2" w:rsidP="003210F2">
      <w:pPr>
        <w:pStyle w:val="a3"/>
        <w:numPr>
          <w:ilvl w:val="0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939FA">
        <w:rPr>
          <w:rFonts w:cs="Calibri"/>
          <w:color w:val="000000"/>
          <w:sz w:val="28"/>
          <w:szCs w:val="28"/>
        </w:rPr>
        <w:t>Улучшить качество школьного питания, обеспечить его безопасность, сбалансированность</w:t>
      </w:r>
      <w:r>
        <w:rPr>
          <w:rFonts w:cs="Calibri"/>
          <w:color w:val="000000"/>
          <w:sz w:val="28"/>
          <w:szCs w:val="28"/>
        </w:rPr>
        <w:t xml:space="preserve">. </w:t>
      </w:r>
    </w:p>
    <w:p w:rsidR="003210F2" w:rsidRPr="005939FA" w:rsidRDefault="003210F2" w:rsidP="003210F2">
      <w:pPr>
        <w:pStyle w:val="a3"/>
        <w:numPr>
          <w:ilvl w:val="0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Calibri"/>
          <w:color w:val="000000"/>
          <w:sz w:val="28"/>
          <w:szCs w:val="28"/>
        </w:rPr>
        <w:t xml:space="preserve">Повысить </w:t>
      </w:r>
      <w:r w:rsidRPr="005939FA">
        <w:rPr>
          <w:rFonts w:cs="Calibri"/>
          <w:color w:val="000000"/>
          <w:sz w:val="28"/>
          <w:szCs w:val="28"/>
        </w:rPr>
        <w:t>у школьников культуру  питания и чувства ответственности за свое здоровье.</w:t>
      </w:r>
    </w:p>
    <w:p w:rsidR="0040143A" w:rsidRDefault="0040143A" w:rsidP="004C63C3">
      <w:pPr>
        <w:rPr>
          <w:szCs w:val="28"/>
        </w:rPr>
      </w:pPr>
    </w:p>
    <w:p w:rsidR="0040143A" w:rsidRDefault="0040143A" w:rsidP="004C63C3">
      <w:pPr>
        <w:rPr>
          <w:szCs w:val="28"/>
        </w:rPr>
      </w:pPr>
    </w:p>
    <w:p w:rsidR="004C63C3" w:rsidRDefault="004C63C3" w:rsidP="004C63C3">
      <w:proofErr w:type="gramStart"/>
      <w:r>
        <w:t>Ответственный</w:t>
      </w:r>
      <w:proofErr w:type="gramEnd"/>
      <w:r>
        <w:t xml:space="preserve"> по питанию </w:t>
      </w:r>
      <w:proofErr w:type="spellStart"/>
      <w:r>
        <w:t>____________Денисова</w:t>
      </w:r>
      <w:proofErr w:type="spellEnd"/>
      <w:r>
        <w:t xml:space="preserve"> Н.Г.</w:t>
      </w:r>
    </w:p>
    <w:p w:rsidR="004C63C3" w:rsidRDefault="004C63C3" w:rsidP="004C63C3"/>
    <w:p w:rsidR="008E2F2F" w:rsidRDefault="008E2F2F"/>
    <w:sectPr w:rsidR="008E2F2F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0A82"/>
    <w:multiLevelType w:val="hybridMultilevel"/>
    <w:tmpl w:val="84C85414"/>
    <w:lvl w:ilvl="0" w:tplc="4A1ECF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/>
  <w:rsids>
    <w:rsidRoot w:val="004C63C3"/>
    <w:rsid w:val="0003229C"/>
    <w:rsid w:val="00096374"/>
    <w:rsid w:val="00223F00"/>
    <w:rsid w:val="00225007"/>
    <w:rsid w:val="003210F2"/>
    <w:rsid w:val="0040143A"/>
    <w:rsid w:val="004C63C3"/>
    <w:rsid w:val="004E629A"/>
    <w:rsid w:val="005F51AE"/>
    <w:rsid w:val="00637715"/>
    <w:rsid w:val="007E2854"/>
    <w:rsid w:val="00857A50"/>
    <w:rsid w:val="008E2F2F"/>
    <w:rsid w:val="008F7F4E"/>
    <w:rsid w:val="009732A0"/>
    <w:rsid w:val="00B21B64"/>
    <w:rsid w:val="00BD4A10"/>
    <w:rsid w:val="00E36C7D"/>
    <w:rsid w:val="00FC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C3"/>
    <w:pPr>
      <w:spacing w:line="240" w:lineRule="auto"/>
      <w:ind w:firstLine="0"/>
      <w:jc w:val="left"/>
    </w:pPr>
    <w:rPr>
      <w:rFonts w:eastAsia="Times New Roman"/>
      <w:b w:val="0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F2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NG</cp:lastModifiedBy>
  <cp:revision>4</cp:revision>
  <cp:lastPrinted>2018-02-01T11:47:00Z</cp:lastPrinted>
  <dcterms:created xsi:type="dcterms:W3CDTF">2018-02-01T11:28:00Z</dcterms:created>
  <dcterms:modified xsi:type="dcterms:W3CDTF">2018-10-16T10:48:00Z</dcterms:modified>
</cp:coreProperties>
</file>